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540" w:rsidRDefault="004E3540" w:rsidP="004E3540">
      <w:pPr>
        <w:tabs>
          <w:tab w:val="left" w:pos="781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проект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AD5692">
        <w:rPr>
          <w:rFonts w:ascii="Times New Roman" w:hAnsi="Times New Roman" w:cs="Times New Roman"/>
          <w:b/>
          <w:sz w:val="28"/>
          <w:szCs w:val="28"/>
        </w:rPr>
        <w:t>Юрьевского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Павлоградского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B17481" w:rsidRDefault="00B17481" w:rsidP="00B17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17481" w:rsidRDefault="00B17481" w:rsidP="00B1748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7481" w:rsidRDefault="00B17481" w:rsidP="00B1748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664"/>
        <w:gridCol w:w="5083"/>
      </w:tblGrid>
      <w:tr w:rsidR="00B17481" w:rsidTr="00B17481">
        <w:tc>
          <w:tcPr>
            <w:tcW w:w="4664" w:type="dxa"/>
            <w:hideMark/>
          </w:tcPr>
          <w:p w:rsidR="00B17481" w:rsidRDefault="005B1AB8" w:rsidP="004E354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>. 202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174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83" w:type="dxa"/>
            <w:hideMark/>
          </w:tcPr>
          <w:p w:rsidR="00B17481" w:rsidRDefault="00B17481" w:rsidP="004E3540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4E354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</w:tc>
      </w:tr>
    </w:tbl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A5E64">
        <w:rPr>
          <w:rFonts w:ascii="Times New Roman" w:hAnsi="Times New Roman" w:cs="Times New Roman"/>
          <w:color w:val="000000"/>
          <w:sz w:val="28"/>
          <w:szCs w:val="28"/>
        </w:rPr>
        <w:t xml:space="preserve">с. </w:t>
      </w:r>
      <w:r w:rsidR="00AD5692">
        <w:rPr>
          <w:rFonts w:ascii="Times New Roman" w:hAnsi="Times New Roman" w:cs="Times New Roman"/>
          <w:color w:val="000000"/>
          <w:sz w:val="28"/>
          <w:szCs w:val="28"/>
        </w:rPr>
        <w:t>Юрье</w:t>
      </w:r>
      <w:r w:rsidRPr="006A5E64">
        <w:rPr>
          <w:rFonts w:ascii="Times New Roman" w:hAnsi="Times New Roman" w:cs="Times New Roman"/>
          <w:color w:val="000000"/>
          <w:sz w:val="28"/>
          <w:szCs w:val="28"/>
        </w:rPr>
        <w:t>вка</w:t>
      </w:r>
    </w:p>
    <w:p w:rsidR="006A5E64" w:rsidRPr="006A5E64" w:rsidRDefault="006A5E64" w:rsidP="006A5E64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A16CD" w:rsidRPr="00C23A8A" w:rsidRDefault="00CA16CD" w:rsidP="00CA16C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23A8A"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202</w:t>
      </w:r>
      <w:r w:rsidR="004E3540"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Юрьевско</w:t>
      </w:r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 сельском поселении </w:t>
      </w:r>
      <w:proofErr w:type="spellStart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C23A8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 </w:t>
      </w:r>
    </w:p>
    <w:p w:rsidR="00CA16CD" w:rsidRPr="00C23A8A" w:rsidRDefault="00CA16CD" w:rsidP="00CA16C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16C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Постановлением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Правительства</w:t>
      </w:r>
      <w:r w:rsidRPr="00CA16C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РФ от 25 июня 2021 г. N </w:t>
      </w:r>
      <w:r w:rsidRPr="00CA16CD">
        <w:rPr>
          <w:rStyle w:val="a6"/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990</w:t>
      </w:r>
      <w:r w:rsidRPr="00CA16CD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A16CD">
        <w:rPr>
          <w:rFonts w:ascii="Times New Roman" w:hAnsi="Times New Roman" w:cs="Times New Roman"/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администрация</w:t>
      </w:r>
      <w:r w:rsidRPr="00CA16CD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CA16CD">
        <w:rPr>
          <w:rFonts w:ascii="Times New Roman" w:hAnsi="Times New Roman" w:cs="Times New Roman"/>
          <w:sz w:val="28"/>
          <w:szCs w:val="28"/>
        </w:rPr>
        <w:t>вского сельского поселения</w:t>
      </w:r>
      <w:r w:rsidRPr="00724D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Pr="00724D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A16CD" w:rsidRPr="00724DD7" w:rsidRDefault="00CA16CD" w:rsidP="00CA16CD">
      <w:pPr>
        <w:tabs>
          <w:tab w:val="left" w:pos="284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6CD" w:rsidRPr="00724DD7" w:rsidRDefault="00CA16CD" w:rsidP="00CA16CD">
      <w:pPr>
        <w:spacing w:after="0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1. Утвердить Программу 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сельском наземном электрическом транспорте и в дорожном хозяйстве на 20</w:t>
      </w:r>
      <w:r w:rsidR="004E3540">
        <w:rPr>
          <w:rFonts w:ascii="Times New Roman" w:eastAsia="Times New Roman" w:hAnsi="Times New Roman" w:cs="Times New Roman"/>
          <w:sz w:val="28"/>
          <w:szCs w:val="24"/>
          <w:lang w:eastAsia="ru-RU"/>
        </w:rPr>
        <w:t>25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 в </w:t>
      </w:r>
      <w:r w:rsidR="00AD5692">
        <w:rPr>
          <w:rFonts w:ascii="Times New Roman" w:eastAsia="Times New Roman" w:hAnsi="Times New Roman" w:cs="Times New Roman"/>
          <w:sz w:val="28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вском сельском поселении </w:t>
      </w:r>
      <w:proofErr w:type="spellStart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>Павлоградском</w:t>
      </w:r>
      <w:proofErr w:type="spellEnd"/>
      <w:r w:rsidRPr="00724D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муниципальном районе Омской области</w:t>
      </w:r>
      <w:r w:rsidRPr="00724DD7">
        <w:rPr>
          <w:rFonts w:ascii="Times New Roman" w:hAnsi="Times New Roman" w:cs="Times New Roman"/>
          <w:sz w:val="28"/>
          <w:szCs w:val="28"/>
        </w:rPr>
        <w:t>.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2.</w:t>
      </w:r>
      <w:r w:rsidRPr="00724DD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4D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вский муниципальный вестник» и на официальном сайте администрации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proofErr w:type="spellStart"/>
      <w:r w:rsidRPr="00724DD7">
        <w:rPr>
          <w:rFonts w:ascii="Times New Roman" w:hAnsi="Times New Roman" w:cs="Times New Roman"/>
          <w:sz w:val="28"/>
          <w:szCs w:val="28"/>
        </w:rPr>
        <w:t>Павлоградского</w:t>
      </w:r>
      <w:proofErr w:type="spellEnd"/>
      <w:r w:rsidRPr="00724DD7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в сети Интернет.</w:t>
      </w:r>
    </w:p>
    <w:p w:rsidR="00CA16CD" w:rsidRPr="00724DD7" w:rsidRDefault="00CA16CD" w:rsidP="00CA16CD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CA16CD" w:rsidRPr="00724DD7" w:rsidRDefault="00CA16CD" w:rsidP="00CA16C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D5692">
        <w:rPr>
          <w:rFonts w:ascii="Times New Roman" w:hAnsi="Times New Roman" w:cs="Times New Roman"/>
          <w:sz w:val="28"/>
          <w:szCs w:val="28"/>
        </w:rPr>
        <w:t>Юрье</w:t>
      </w:r>
      <w:r w:rsidRPr="00724DD7">
        <w:rPr>
          <w:rFonts w:ascii="Times New Roman" w:hAnsi="Times New Roman" w:cs="Times New Roman"/>
          <w:sz w:val="28"/>
          <w:szCs w:val="28"/>
        </w:rPr>
        <w:t>вского</w:t>
      </w:r>
    </w:p>
    <w:p w:rsidR="00CA16CD" w:rsidRPr="00724DD7" w:rsidRDefault="00CA16CD" w:rsidP="00CA16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</w:t>
      </w:r>
      <w:r w:rsidR="00AD5692">
        <w:rPr>
          <w:rFonts w:ascii="Times New Roman" w:hAnsi="Times New Roman" w:cs="Times New Roman"/>
          <w:sz w:val="28"/>
          <w:szCs w:val="28"/>
        </w:rPr>
        <w:t>В.Ю.</w:t>
      </w:r>
      <w:r w:rsidR="001A52AF">
        <w:rPr>
          <w:rFonts w:ascii="Times New Roman" w:hAnsi="Times New Roman" w:cs="Times New Roman"/>
          <w:sz w:val="28"/>
          <w:szCs w:val="28"/>
        </w:rPr>
        <w:t xml:space="preserve"> </w:t>
      </w:r>
      <w:r w:rsidR="00AD5692">
        <w:rPr>
          <w:rFonts w:ascii="Times New Roman" w:hAnsi="Times New Roman" w:cs="Times New Roman"/>
          <w:sz w:val="28"/>
          <w:szCs w:val="28"/>
        </w:rPr>
        <w:t>Чистяков</w:t>
      </w:r>
    </w:p>
    <w:p w:rsidR="006A5E64" w:rsidRDefault="006A5E64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CA16CD" w:rsidRDefault="00CA16CD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5B1AB8" w:rsidRDefault="005B1AB8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>Приложение к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Постановлению администрации </w:t>
      </w:r>
      <w:r w:rsidR="00AD5692">
        <w:rPr>
          <w:rFonts w:ascii="Times New Roman" w:hAnsi="Times New Roman" w:cs="Times New Roman"/>
        </w:rPr>
        <w:t>Юрье</w:t>
      </w:r>
      <w:r w:rsidRPr="00F94958">
        <w:rPr>
          <w:rFonts w:ascii="Times New Roman" w:hAnsi="Times New Roman" w:cs="Times New Roman"/>
        </w:rPr>
        <w:t>вского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 сельского поселения </w:t>
      </w:r>
      <w:proofErr w:type="spellStart"/>
      <w:r w:rsidRPr="00F94958">
        <w:rPr>
          <w:rFonts w:ascii="Times New Roman" w:hAnsi="Times New Roman" w:cs="Times New Roman"/>
        </w:rPr>
        <w:t>Павлоградского</w:t>
      </w:r>
      <w:proofErr w:type="spellEnd"/>
      <w:r w:rsidRPr="00F94958">
        <w:rPr>
          <w:rFonts w:ascii="Times New Roman" w:hAnsi="Times New Roman" w:cs="Times New Roman"/>
        </w:rPr>
        <w:t xml:space="preserve"> муниципального района </w:t>
      </w:r>
    </w:p>
    <w:p w:rsidR="00991085" w:rsidRPr="00F94958" w:rsidRDefault="00991085" w:rsidP="0099108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F94958">
        <w:rPr>
          <w:rFonts w:ascii="Times New Roman" w:hAnsi="Times New Roman" w:cs="Times New Roman"/>
        </w:rPr>
        <w:t xml:space="preserve">Омской области </w:t>
      </w:r>
    </w:p>
    <w:p w:rsidR="00991085" w:rsidRPr="00F94958" w:rsidRDefault="00991085" w:rsidP="001A52AF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9495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от </w:t>
      </w:r>
      <w:r w:rsidR="005B1AB8">
        <w:rPr>
          <w:rFonts w:ascii="Times New Roman" w:hAnsi="Times New Roman" w:cs="Times New Roman"/>
        </w:rPr>
        <w:t>0</w:t>
      </w:r>
      <w:r w:rsidR="004E354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.1</w:t>
      </w:r>
      <w:r w:rsidR="005B1A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.202</w:t>
      </w:r>
      <w:r w:rsidR="004E3540">
        <w:rPr>
          <w:rFonts w:ascii="Times New Roman" w:hAnsi="Times New Roman" w:cs="Times New Roman"/>
        </w:rPr>
        <w:t>4</w:t>
      </w:r>
      <w:r w:rsidRPr="00F94958">
        <w:rPr>
          <w:rFonts w:ascii="Times New Roman" w:hAnsi="Times New Roman" w:cs="Times New Roman"/>
        </w:rPr>
        <w:t xml:space="preserve"> г.  № </w:t>
      </w:r>
      <w:r w:rsidR="004E3540">
        <w:rPr>
          <w:rFonts w:ascii="Times New Roman" w:hAnsi="Times New Roman" w:cs="Times New Roman"/>
        </w:rPr>
        <w:t>70</w:t>
      </w:r>
      <w:r>
        <w:rPr>
          <w:rFonts w:ascii="Times New Roman" w:hAnsi="Times New Roman" w:cs="Times New Roman"/>
        </w:rPr>
        <w:t>-п</w:t>
      </w:r>
    </w:p>
    <w:p w:rsidR="00991085" w:rsidRDefault="00991085" w:rsidP="00DB2A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8"/>
          <w:szCs w:val="24"/>
          <w:lang w:eastAsia="ru-RU"/>
        </w:rPr>
      </w:pPr>
    </w:p>
    <w:p w:rsidR="00DB2A5F" w:rsidRPr="00991085" w:rsidRDefault="00DB2A5F" w:rsidP="001A52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</w:pP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контроля на автомобильном транспорте, сельском наземном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электрическом транспорте и в дорожном хозяйстве на 202</w:t>
      </w:r>
      <w:r w:rsidR="004E3540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5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год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</w:t>
      </w:r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 </w:t>
      </w:r>
      <w:r w:rsidR="00AD5692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Юрье</w:t>
      </w:r>
      <w:r w:rsidR="00A1029F"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вском сельском поселении </w:t>
      </w:r>
      <w:proofErr w:type="spellStart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>Павлоградском</w:t>
      </w:r>
      <w:proofErr w:type="spellEnd"/>
      <w:r w:rsidRPr="00991085">
        <w:rPr>
          <w:rFonts w:ascii="Times New Roman" w:eastAsia="Times New Roman" w:hAnsi="Times New Roman" w:cs="Times New Roman"/>
          <w:b/>
          <w:color w:val="21242D"/>
          <w:sz w:val="24"/>
          <w:szCs w:val="24"/>
          <w:lang w:eastAsia="ru-RU"/>
        </w:rPr>
        <w:t xml:space="preserve"> муниципальном районе Омской области </w:t>
      </w:r>
    </w:p>
    <w:p w:rsidR="00A1029F" w:rsidRDefault="00DB2A5F" w:rsidP="00A1029F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</w:p>
    <w:p w:rsidR="00DB2A5F" w:rsidRPr="00BF4CDA" w:rsidRDefault="00DB2A5F" w:rsidP="0093605F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транспорте, городском наземном электрическом транспорте и в дорожном хозяйстве</w:t>
      </w:r>
    </w:p>
    <w:p w:rsidR="00DB2A5F" w:rsidRPr="00EE0157" w:rsidRDefault="00DB2A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CDA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> </w:t>
      </w:r>
      <w:r w:rsidR="00A1029F"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на 202</w:t>
      </w:r>
      <w:r w:rsidR="00EE0157"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(далее – программа профилактики) разработана в соответствии с частью 4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рисков причинения вреда (ущерба) охраняемым законом ценностям реализуется при осуществлении муниципального контроля на автомобильном транспорте, городском наземном электрическом транспорте и в дорожном хозяйстве (далее – контроль в дорожном хозяйстве).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в дорожном хозяйстве является соблюдение обязательных требований в области автомобильных дорог и дорожной деятельности в отношении автомобильных дорог местного значения, а также в отношении перевозок по муниципальным маршрутам регулярных перевозок.</w:t>
      </w:r>
    </w:p>
    <w:p w:rsidR="00676F89" w:rsidRPr="00724DD7" w:rsidRDefault="00676F89" w:rsidP="00676F8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Органом, уполномоченным на осуществление контроля в дорожном хозяйстве является Администрации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(далее – Администрация сельского поселения).</w:t>
      </w:r>
    </w:p>
    <w:p w:rsidR="004E3540" w:rsidRDefault="00676F89" w:rsidP="00EE0157">
      <w:pPr>
        <w:shd w:val="clear" w:color="auto" w:fill="FFFFFF"/>
        <w:spacing w:after="0" w:line="240" w:lineRule="auto"/>
        <w:ind w:firstLine="708"/>
        <w:jc w:val="both"/>
        <w:rPr>
          <w:rStyle w:val="a3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нормативных актов, соблюдение требований по которым проверяется при осуществлении контроля в дорожном хозяйстве размещен на официальном сайте </w:t>
      </w:r>
      <w:r w:rsidR="00AD5692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</w:t>
      </w:r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вского сельского поселения </w:t>
      </w:r>
      <w:proofErr w:type="spellStart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Павлоградского</w:t>
      </w:r>
      <w:proofErr w:type="spellEnd"/>
      <w:r w:rsidRPr="0072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в сети «Интернет» по адресу: </w:t>
      </w:r>
      <w:hyperlink r:id="rId5" w:history="1">
        <w:r w:rsidR="004E3540" w:rsidRPr="003B650D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https://yurevskoe-r52.gosweb.gosuslugi.ru/</w:t>
        </w:r>
      </w:hyperlink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4E354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проверочные мероприятия в рамках дорожного контроля не проводились. </w:t>
      </w:r>
    </w:p>
    <w:p w:rsidR="0093605F" w:rsidRDefault="0093605F" w:rsidP="00EE01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2A5F" w:rsidRPr="00EE0157" w:rsidRDefault="00DB2A5F" w:rsidP="0093605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реализации программы профилактики.</w:t>
      </w:r>
    </w:p>
    <w:p w:rsidR="00DB2A5F" w:rsidRPr="00EE0157" w:rsidRDefault="00DB2A5F" w:rsidP="009360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360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реализации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профилактики: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укрепление системы профилактики нарушений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причин, факторов и условий, способствующих нарушениям субъектами профилактики обязательных требований;</w:t>
      </w:r>
    </w:p>
    <w:p w:rsidR="00DB2A5F" w:rsidRPr="00EE0157" w:rsidRDefault="00DB2A5F" w:rsidP="00EE015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15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правовой грамотности субъектов профилактики. </w:t>
      </w: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76F89" w:rsidRDefault="00676F89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bookmarkStart w:id="1" w:name="_Hlk115355529"/>
      <w:r w:rsidRPr="004939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профилактических мероприятий</w:t>
      </w: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.</w:t>
      </w:r>
    </w:p>
    <w:tbl>
      <w:tblPr>
        <w:tblStyle w:val="a5"/>
        <w:tblW w:w="9509" w:type="dxa"/>
        <w:tblLook w:val="04A0" w:firstRow="1" w:lastRow="0" w:firstColumn="1" w:lastColumn="0" w:noHBand="0" w:noVBand="1"/>
      </w:tblPr>
      <w:tblGrid>
        <w:gridCol w:w="562"/>
        <w:gridCol w:w="3885"/>
        <w:gridCol w:w="2514"/>
        <w:gridCol w:w="2548"/>
      </w:tblGrid>
      <w:tr w:rsidR="00EE0157" w:rsidRPr="00972935" w:rsidTr="0093605F">
        <w:tc>
          <w:tcPr>
            <w:tcW w:w="562" w:type="dxa"/>
          </w:tcPr>
          <w:p w:rsidR="0093605F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EE0157" w:rsidRPr="00972935" w:rsidTr="0093605F">
        <w:trPr>
          <w:trHeight w:val="2685"/>
        </w:trPr>
        <w:tc>
          <w:tcPr>
            <w:tcW w:w="562" w:type="dxa"/>
          </w:tcPr>
          <w:p w:rsidR="00EE0157" w:rsidRPr="00972935" w:rsidRDefault="00EE0157" w:rsidP="0093605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5" w:type="dxa"/>
          </w:tcPr>
          <w:p w:rsidR="00EE0157" w:rsidRPr="00EE0157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548" w:type="dxa"/>
          </w:tcPr>
          <w:p w:rsidR="00EE0157" w:rsidRPr="00972935" w:rsidRDefault="00EE0157" w:rsidP="0093605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5" w:type="dxa"/>
          </w:tcPr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Обобщение </w:t>
            </w:r>
            <w:r w:rsidRPr="0093605F">
              <w:rPr>
                <w:rFonts w:ascii="Times New Roman" w:hAnsi="Times New Roman" w:cs="Times New Roman"/>
                <w:b/>
                <w:sz w:val="24"/>
                <w:szCs w:val="24"/>
              </w:rPr>
              <w:t>правоприменительной практики</w:t>
            </w:r>
          </w:p>
          <w:p w:rsidR="00EE0157" w:rsidRPr="00972935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E0157" w:rsidRPr="00972935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514" w:type="dxa"/>
          </w:tcPr>
          <w:p w:rsidR="00EE0157" w:rsidRPr="00972935" w:rsidRDefault="00EE0157" w:rsidP="0093605F">
            <w:pPr>
              <w:pStyle w:val="HTM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2935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EE0157" w:rsidRPr="00972935" w:rsidRDefault="00EE0157" w:rsidP="00E365A2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По мере появления оснований, предусмотренных законодательством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5" w:type="dxa"/>
          </w:tcPr>
          <w:p w:rsidR="00EE0157" w:rsidRPr="00EE0157" w:rsidRDefault="00EE0157" w:rsidP="00E365A2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157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Консультирование.</w:t>
            </w:r>
          </w:p>
          <w:p w:rsidR="00EE0157" w:rsidRPr="00972935" w:rsidRDefault="00EE0157" w:rsidP="00EE0157">
            <w:pPr>
              <w:pStyle w:val="ConsPlusNormal"/>
              <w:ind w:righ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72935">
              <w:rPr>
                <w:rFonts w:ascii="Times New Roman" w:hAnsi="Times New Roman" w:cs="Times New Roman"/>
                <w:sz w:val="24"/>
                <w:szCs w:val="24"/>
              </w:rPr>
              <w:t>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EE0157" w:rsidRPr="00972935" w:rsidTr="0093605F">
        <w:tc>
          <w:tcPr>
            <w:tcW w:w="562" w:type="dxa"/>
          </w:tcPr>
          <w:p w:rsidR="00EE0157" w:rsidRPr="00972935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972935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5" w:type="dxa"/>
          </w:tcPr>
          <w:p w:rsidR="00EE0157" w:rsidRPr="00EE0157" w:rsidRDefault="00EE0157" w:rsidP="00EE0157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21242D"/>
                <w:sz w:val="24"/>
                <w:szCs w:val="24"/>
                <w:lang w:eastAsia="ru-RU"/>
              </w:rPr>
            </w:pPr>
            <w:r w:rsidRPr="00EE01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Профилактический визит</w:t>
            </w:r>
          </w:p>
        </w:tc>
        <w:tc>
          <w:tcPr>
            <w:tcW w:w="2514" w:type="dxa"/>
          </w:tcPr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E0157" w:rsidRPr="00972935" w:rsidRDefault="00EE0157" w:rsidP="00E365A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E0157" w:rsidRPr="00972935" w:rsidRDefault="00EE0157" w:rsidP="00E365A2">
            <w:pPr>
              <w:widowControl w:val="0"/>
              <w:spacing w:line="23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48" w:type="dxa"/>
          </w:tcPr>
          <w:p w:rsidR="00EE0157" w:rsidRPr="00972935" w:rsidRDefault="00EE0157" w:rsidP="00E365A2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29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EE0157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</w:pPr>
    </w:p>
    <w:p w:rsidR="00EE0157" w:rsidRPr="008830DD" w:rsidRDefault="00EE0157" w:rsidP="00EE0157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21242D"/>
          <w:sz w:val="24"/>
          <w:szCs w:val="24"/>
          <w:lang w:eastAsia="ru-RU"/>
        </w:rPr>
      </w:pPr>
      <w:r w:rsidRPr="008830DD"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Показатели результативности и эффективности программы профилактик</w:t>
      </w:r>
      <w:r>
        <w:rPr>
          <w:rFonts w:ascii="Times New Roman" w:eastAsia="Times New Roman" w:hAnsi="Times New Roman" w:cs="Times New Roman"/>
          <w:b/>
          <w:bCs/>
          <w:color w:val="21242D"/>
          <w:sz w:val="24"/>
          <w:szCs w:val="24"/>
          <w:lang w:eastAsia="ru-RU"/>
        </w:rPr>
        <w:t>и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817"/>
        <w:gridCol w:w="6662"/>
        <w:gridCol w:w="2268"/>
      </w:tblGrid>
      <w:tr w:rsidR="00EE0157" w:rsidRPr="002B1416" w:rsidTr="00E365A2">
        <w:tc>
          <w:tcPr>
            <w:tcW w:w="817" w:type="dxa"/>
          </w:tcPr>
          <w:p w:rsidR="00075709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8830DD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 </w:t>
            </w: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№</w:t>
            </w:r>
          </w:p>
          <w:p w:rsidR="00EE0157" w:rsidRPr="002B1416" w:rsidRDefault="00EE0157" w:rsidP="0007570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spacing w:after="240" w:line="276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Calibri" w:hAnsi="Times New Roman" w:cs="Times New Roman"/>
                <w:b/>
              </w:rPr>
              <w:t>Величина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  <w:tr w:rsidR="00EE0157" w:rsidRPr="002B1416" w:rsidTr="00E365A2">
        <w:trPr>
          <w:trHeight w:val="809"/>
        </w:trPr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</w:tcPr>
          <w:p w:rsidR="00EE0157" w:rsidRPr="002B1416" w:rsidRDefault="00EE0157" w:rsidP="009360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EE0157" w:rsidRPr="002B1416" w:rsidTr="00E365A2">
        <w:tc>
          <w:tcPr>
            <w:tcW w:w="817" w:type="dxa"/>
          </w:tcPr>
          <w:p w:rsidR="00EE0157" w:rsidRPr="002B1416" w:rsidRDefault="00EE0157" w:rsidP="00E365A2">
            <w:pPr>
              <w:spacing w:after="240" w:line="276" w:lineRule="auto"/>
              <w:jc w:val="both"/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</w:pPr>
            <w:r w:rsidRPr="002B1416">
              <w:rPr>
                <w:rFonts w:ascii="Times New Roman" w:eastAsia="Times New Roman" w:hAnsi="Times New Roman" w:cs="Times New Roman"/>
                <w:color w:val="21242D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</w:tcPr>
          <w:p w:rsidR="00EE0157" w:rsidRPr="002B1416" w:rsidRDefault="00EE0157" w:rsidP="00E365A2">
            <w:pPr>
              <w:widowControl w:val="0"/>
              <w:spacing w:line="274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268" w:type="dxa"/>
          </w:tcPr>
          <w:p w:rsidR="00EE0157" w:rsidRPr="002B1416" w:rsidRDefault="00EE0157" w:rsidP="00E365A2">
            <w:pPr>
              <w:widowControl w:val="0"/>
              <w:spacing w:line="27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1416">
              <w:rPr>
                <w:rFonts w:ascii="Times New Roman" w:eastAsia="Calibri" w:hAnsi="Times New Roman" w:cs="Times New Roman"/>
                <w:sz w:val="24"/>
                <w:szCs w:val="24"/>
              </w:rPr>
              <w:t>100%</w:t>
            </w:r>
          </w:p>
        </w:tc>
      </w:tr>
    </w:tbl>
    <w:p w:rsidR="00D6111A" w:rsidRPr="00EE0157" w:rsidRDefault="00D6111A"/>
    <w:bookmarkEnd w:id="1"/>
    <w:p w:rsidR="00EE0157" w:rsidRPr="00EE0157" w:rsidRDefault="00EE0157"/>
    <w:sectPr w:rsidR="00EE0157" w:rsidRPr="00EE0157" w:rsidSect="00A1029F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463FC"/>
    <w:multiLevelType w:val="hybridMultilevel"/>
    <w:tmpl w:val="3864D530"/>
    <w:lvl w:ilvl="0" w:tplc="B48CFD54">
      <w:start w:val="1"/>
      <w:numFmt w:val="decimal"/>
      <w:lvlText w:val="%1)"/>
      <w:lvlJc w:val="left"/>
      <w:pPr>
        <w:ind w:left="1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07" w:hanging="360"/>
      </w:pPr>
    </w:lvl>
    <w:lvl w:ilvl="2" w:tplc="0419001B" w:tentative="1">
      <w:start w:val="1"/>
      <w:numFmt w:val="lowerRoman"/>
      <w:lvlText w:val="%3."/>
      <w:lvlJc w:val="right"/>
      <w:pPr>
        <w:ind w:left="3027" w:hanging="180"/>
      </w:pPr>
    </w:lvl>
    <w:lvl w:ilvl="3" w:tplc="0419000F" w:tentative="1">
      <w:start w:val="1"/>
      <w:numFmt w:val="decimal"/>
      <w:lvlText w:val="%4."/>
      <w:lvlJc w:val="left"/>
      <w:pPr>
        <w:ind w:left="3747" w:hanging="360"/>
      </w:pPr>
    </w:lvl>
    <w:lvl w:ilvl="4" w:tplc="04190019" w:tentative="1">
      <w:start w:val="1"/>
      <w:numFmt w:val="lowerLetter"/>
      <w:lvlText w:val="%5."/>
      <w:lvlJc w:val="left"/>
      <w:pPr>
        <w:ind w:left="4467" w:hanging="360"/>
      </w:pPr>
    </w:lvl>
    <w:lvl w:ilvl="5" w:tplc="0419001B" w:tentative="1">
      <w:start w:val="1"/>
      <w:numFmt w:val="lowerRoman"/>
      <w:lvlText w:val="%6."/>
      <w:lvlJc w:val="right"/>
      <w:pPr>
        <w:ind w:left="5187" w:hanging="180"/>
      </w:pPr>
    </w:lvl>
    <w:lvl w:ilvl="6" w:tplc="0419000F" w:tentative="1">
      <w:start w:val="1"/>
      <w:numFmt w:val="decimal"/>
      <w:lvlText w:val="%7."/>
      <w:lvlJc w:val="left"/>
      <w:pPr>
        <w:ind w:left="5907" w:hanging="360"/>
      </w:pPr>
    </w:lvl>
    <w:lvl w:ilvl="7" w:tplc="04190019" w:tentative="1">
      <w:start w:val="1"/>
      <w:numFmt w:val="lowerLetter"/>
      <w:lvlText w:val="%8."/>
      <w:lvlJc w:val="left"/>
      <w:pPr>
        <w:ind w:left="6627" w:hanging="360"/>
      </w:pPr>
    </w:lvl>
    <w:lvl w:ilvl="8" w:tplc="0419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5F"/>
    <w:rsid w:val="00075709"/>
    <w:rsid w:val="001A52AF"/>
    <w:rsid w:val="00467936"/>
    <w:rsid w:val="0049630E"/>
    <w:rsid w:val="004E3540"/>
    <w:rsid w:val="005B1AB8"/>
    <w:rsid w:val="00676F89"/>
    <w:rsid w:val="006A5E64"/>
    <w:rsid w:val="00712E25"/>
    <w:rsid w:val="0093605F"/>
    <w:rsid w:val="00991085"/>
    <w:rsid w:val="00A1029F"/>
    <w:rsid w:val="00AC5DB2"/>
    <w:rsid w:val="00AD5692"/>
    <w:rsid w:val="00B17481"/>
    <w:rsid w:val="00CA16CD"/>
    <w:rsid w:val="00D6111A"/>
    <w:rsid w:val="00DB2A5F"/>
    <w:rsid w:val="00DD731B"/>
    <w:rsid w:val="00E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D272"/>
  <w15:chartTrackingRefBased/>
  <w15:docId w15:val="{B4DAEB7B-A90D-4177-93D3-7DD59DA7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2A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B2A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1029F"/>
    <w:rPr>
      <w:color w:val="605E5C"/>
      <w:shd w:val="clear" w:color="auto" w:fill="E1DFDD"/>
    </w:rPr>
  </w:style>
  <w:style w:type="paragraph" w:customStyle="1" w:styleId="ConsPlusNormal">
    <w:name w:val="ConsPlusNormal"/>
    <w:link w:val="ConsPlusNormal1"/>
    <w:rsid w:val="00EE01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EE0157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E01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E0157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uiPriority w:val="39"/>
    <w:rsid w:val="00EE0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uiPriority w:val="20"/>
    <w:qFormat/>
    <w:rsid w:val="00CA16C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D56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urevskoe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1266</Words>
  <Characters>7221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Pihterev</dc:creator>
  <cp:keywords/>
  <dc:description/>
  <cp:lastModifiedBy>User</cp:lastModifiedBy>
  <cp:revision>29</cp:revision>
  <cp:lastPrinted>2024-03-27T10:56:00Z</cp:lastPrinted>
  <dcterms:created xsi:type="dcterms:W3CDTF">2021-09-30T12:34:00Z</dcterms:created>
  <dcterms:modified xsi:type="dcterms:W3CDTF">2024-11-29T05:49:00Z</dcterms:modified>
</cp:coreProperties>
</file>